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AA" w:rsidRDefault="001C2EAA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1C2EAA" w:rsidRDefault="001C2EAA">
      <w:pPr>
        <w:widowControl w:val="0"/>
        <w:autoSpaceDE w:val="0"/>
        <w:autoSpaceDN w:val="0"/>
        <w:adjustRightInd w:val="0"/>
      </w:pPr>
      <w:r>
        <w:t xml:space="preserve">Зарегистрировано в Минюсте России 11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26993</w:t>
      </w:r>
    </w:p>
    <w:p w:rsidR="001C2EAA" w:rsidRDefault="001C2E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C2EAA" w:rsidRDefault="001C2EAA">
      <w:pPr>
        <w:widowControl w:val="0"/>
        <w:autoSpaceDE w:val="0"/>
        <w:autoSpaceDN w:val="0"/>
        <w:adjustRightInd w:val="0"/>
      </w:pPr>
    </w:p>
    <w:p w:rsidR="001C2EAA" w:rsidRDefault="001C2E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1C2EAA" w:rsidRDefault="001C2EAA">
      <w:pPr>
        <w:pStyle w:val="ConsPlusTitle"/>
        <w:jc w:val="center"/>
        <w:rPr>
          <w:sz w:val="20"/>
          <w:szCs w:val="20"/>
        </w:rPr>
      </w:pPr>
    </w:p>
    <w:p w:rsidR="001C2EAA" w:rsidRDefault="001C2E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1C2EAA" w:rsidRDefault="001C2E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18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1060</w:t>
      </w:r>
    </w:p>
    <w:p w:rsidR="001C2EAA" w:rsidRDefault="001C2EAA">
      <w:pPr>
        <w:pStyle w:val="ConsPlusTitle"/>
        <w:jc w:val="center"/>
        <w:rPr>
          <w:sz w:val="20"/>
          <w:szCs w:val="20"/>
        </w:rPr>
      </w:pPr>
    </w:p>
    <w:p w:rsidR="001C2EAA" w:rsidRDefault="001C2E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1C2EAA" w:rsidRDefault="001C2E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ФЕДЕРАЛЬНЫЙ ГОСУДАРСТВЕННЫЙ ОБРАЗОВАТЕЛЬНЫЙ СТАНДАРТ</w:t>
      </w:r>
    </w:p>
    <w:p w:rsidR="001C2EAA" w:rsidRDefault="001C2E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НАЧАЛЬНОГО ОБЩЕГО ОБРАЗОВАНИЯ, УТВЕРЖДЕННЫЙ ПРИКАЗОМ</w:t>
      </w:r>
    </w:p>
    <w:p w:rsidR="001C2EAA" w:rsidRDefault="001C2E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МИНИСТЕРСТВА ОБРАЗОВАНИЯ И НАУКИ РОССИЙСКОЙ ФЕДЕРАЦИИ</w:t>
      </w:r>
    </w:p>
    <w:p w:rsidR="001C2EAA" w:rsidRDefault="001C2EA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  <w:szCs w:val="20"/>
          </w:rPr>
          <w:t>2009 Г</w:t>
        </w:r>
      </w:smartTag>
      <w:r>
        <w:rPr>
          <w:sz w:val="20"/>
          <w:szCs w:val="20"/>
        </w:rPr>
        <w:t>. N 373</w:t>
      </w:r>
    </w:p>
    <w:p w:rsidR="001C2EAA" w:rsidRDefault="001C2E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C2EAA" w:rsidRDefault="001C2E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5.2.7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337 (Собрание законодательства Российской Федерации, 2010, N 21, ст. 2603; N 26, ст. 3350; 2011, N 6, ст. 888; N 14, ст. 1935; N 28, ст. 4214; N 37, ст. 5257; N 47, ст. 6650, ст. 6662; 2012, N 7, ст. 861, ст. 868; N 14, ст. 1627; N 15, ст. 1796; N 26, ст. 3523; N 37, ст. 5001; N 42, ст. 5723), </w:t>
      </w:r>
      <w:hyperlink r:id="rId6" w:history="1">
        <w:r>
          <w:rPr>
            <w:color w:val="0000FF"/>
          </w:rPr>
          <w:t>пунктом 7</w:t>
        </w:r>
      </w:hyperlink>
      <w: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142 (Собрание законодательства Российской Федерации, 2009, N 9, ст. 1110),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этики", утвержденного распоряжением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84-р (Собрание законодательства Российской Федерации, 2012, N 6, ст. 769), приказываю:</w:t>
      </w:r>
    </w:p>
    <w:p w:rsidR="001C2EAA" w:rsidRDefault="001C2E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Внести в федеральный государственный образовательный </w:t>
      </w:r>
      <w:hyperlink r:id="rId8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373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регистрационный N 15785), с изменениями, внесенными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1241 (зарегистрирован Министерством юстиции Российской Федерации 4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., регистрационный N 19707) и от 22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2357 (зарегистрирован Министерством юстиции Российской Федерации 12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N 22540), следующие изменения:</w:t>
      </w:r>
    </w:p>
    <w:p w:rsidR="001C2EAA" w:rsidRDefault="001C2E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абзаце первом пункта 12.4</w:t>
        </w:r>
      </w:hyperlink>
      <w:r>
        <w:t>:</w:t>
      </w:r>
    </w:p>
    <w:p w:rsidR="001C2EAA" w:rsidRDefault="001C2EAA">
      <w:pPr>
        <w:widowControl w:val="0"/>
        <w:autoSpaceDE w:val="0"/>
        <w:autoSpaceDN w:val="0"/>
        <w:adjustRightInd w:val="0"/>
        <w:ind w:firstLine="540"/>
        <w:jc w:val="both"/>
      </w:pPr>
      <w:r>
        <w:t>слова "Основы духовно-нравственной культуры народов России" заменить словами "Основы религиозных культур и светской этики &lt;*&gt;";</w:t>
      </w:r>
    </w:p>
    <w:p w:rsidR="001C2EAA" w:rsidRDefault="004F2E90">
      <w:pPr>
        <w:widowControl w:val="0"/>
        <w:autoSpaceDE w:val="0"/>
        <w:autoSpaceDN w:val="0"/>
        <w:adjustRightInd w:val="0"/>
        <w:ind w:firstLine="540"/>
        <w:jc w:val="both"/>
      </w:pPr>
      <w:hyperlink r:id="rId10" w:history="1">
        <w:r w:rsidR="001C2EAA">
          <w:rPr>
            <w:color w:val="0000FF"/>
          </w:rPr>
          <w:t>дополнить</w:t>
        </w:r>
      </w:hyperlink>
      <w:r w:rsidR="001C2EAA">
        <w:t xml:space="preserve"> сноской &lt;*&gt; следующего содержания:</w:t>
      </w:r>
    </w:p>
    <w:p w:rsidR="001C2EAA" w:rsidRDefault="001C2EAA">
      <w:pPr>
        <w:widowControl w:val="0"/>
        <w:autoSpaceDE w:val="0"/>
        <w:autoSpaceDN w:val="0"/>
        <w:adjustRightInd w:val="0"/>
        <w:ind w:firstLine="540"/>
        <w:jc w:val="both"/>
      </w:pPr>
      <w:r>
        <w:t>"&lt;*&gt;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этики.".</w:t>
      </w:r>
    </w:p>
    <w:p w:rsidR="001C2EAA" w:rsidRDefault="001C2EA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пункте 4</w:t>
        </w:r>
      </w:hyperlink>
      <w:r>
        <w:t xml:space="preserve"> таблицы пункта 19.3 слова "Основы духовно-нравственной культуры народов России" заменить словами "Основы религиозных культур и светской этики".</w:t>
      </w:r>
    </w:p>
    <w:p w:rsidR="001C2EAA" w:rsidRDefault="001C2EAA">
      <w:pPr>
        <w:widowControl w:val="0"/>
        <w:autoSpaceDE w:val="0"/>
        <w:autoSpaceDN w:val="0"/>
        <w:adjustRightInd w:val="0"/>
        <w:ind w:firstLine="540"/>
        <w:jc w:val="both"/>
      </w:pPr>
    </w:p>
    <w:p w:rsidR="001C2EAA" w:rsidRDefault="001C2EAA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1C2EAA" w:rsidRDefault="001C2EAA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1C2EAA" w:rsidRDefault="001C2EAA">
      <w:pPr>
        <w:widowControl w:val="0"/>
        <w:autoSpaceDE w:val="0"/>
        <w:autoSpaceDN w:val="0"/>
        <w:adjustRightInd w:val="0"/>
        <w:ind w:firstLine="540"/>
        <w:jc w:val="both"/>
      </w:pPr>
    </w:p>
    <w:p w:rsidR="001C2EAA" w:rsidRDefault="001C2EAA">
      <w:pPr>
        <w:widowControl w:val="0"/>
        <w:autoSpaceDE w:val="0"/>
        <w:autoSpaceDN w:val="0"/>
        <w:adjustRightInd w:val="0"/>
        <w:ind w:firstLine="540"/>
        <w:jc w:val="both"/>
      </w:pPr>
    </w:p>
    <w:p w:rsidR="001C2EAA" w:rsidRDefault="001C2E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C2EAA" w:rsidRDefault="001C2EAA"/>
    <w:sectPr w:rsidR="001C2EAA" w:rsidSect="001C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EAA"/>
    <w:rsid w:val="001C2EAA"/>
    <w:rsid w:val="004F2E90"/>
    <w:rsid w:val="0075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2E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10FBF5A2101D41682EEAFE564F17B993E4EE2FE614A6B6E0B339F7B7563119BFA32851E5B6DCEiF2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10FBF5A2101D41682EEAFE564F17B993E48E1F6624A6B6E0B339F7B7563119BFA32851E5B6DCFiF2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10FBF5A2101D41682EEAFE564F17B90394FE0F368176166523F9D7C7A3C069CB33E841E5B6FiC2FH" TargetMode="External"/><Relationship Id="rId11" Type="http://schemas.openxmlformats.org/officeDocument/2006/relationships/hyperlink" Target="consultantplus://offline/ref=40010FBF5A2101D41682EEAFE564F17B993E4EE2FE614A6B6E0B339F7B7563119BFA3287i12CH" TargetMode="External"/><Relationship Id="rId5" Type="http://schemas.openxmlformats.org/officeDocument/2006/relationships/hyperlink" Target="consultantplus://offline/ref=40010FBF5A2101D41682EEAFE564F17B993F45E1F5624A6B6E0B339F7B7563119BFA3286i128H" TargetMode="External"/><Relationship Id="rId10" Type="http://schemas.openxmlformats.org/officeDocument/2006/relationships/hyperlink" Target="consultantplus://offline/ref=40010FBF5A2101D41682EEAFE564F17B993E4EE2FE614A6B6E0B339F7B7563119BFA32851E5B6CCDiF2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10FBF5A2101D41682EEAFE564F17B993E4EE2FE614A6B6E0B339F7B7563119BFA32851E5B6CCDiF2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11 февраля 2013 г</vt:lpstr>
    </vt:vector>
  </TitlesOfParts>
  <Company>2</Company>
  <LinksUpToDate>false</LinksUpToDate>
  <CharactersWithSpaces>3689</CharactersWithSpaces>
  <SharedDoc>false</SharedDoc>
  <HLinks>
    <vt:vector size="42" baseType="variant">
      <vt:variant>
        <vt:i4>2818159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consultantplus://offline/ref=40010FBF5A2101D41682EEAFE564F17B993E4EE2FE614A6B6E0B339F7B7563119BFA3287i12CH</vt:lpwstr>
      </vt:variant>
      <vt:variant>
        <vt:lpwstr/>
      </vt:variant>
      <vt:variant>
        <vt:i4>7995497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consultantplus://offline/ref=40010FBF5A2101D41682EEAFE564F17B993E4EE2FE614A6B6E0B339F7B7563119BFA32851E5B6CCDiF20H</vt:lpwstr>
      </vt:variant>
      <vt:variant>
        <vt:lpwstr/>
      </vt:variant>
      <vt:variant>
        <vt:i4>7995497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consultantplus://offline/ref=40010FBF5A2101D41682EEAFE564F17B993E4EE2FE614A6B6E0B339F7B7563119BFA32851E5B6CCDiF20H</vt:lpwstr>
      </vt:variant>
      <vt:variant>
        <vt:lpwstr/>
      </vt:variant>
      <vt:variant>
        <vt:i4>7995501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consultantplus://offline/ref=40010FBF5A2101D41682EEAFE564F17B993E4EE2FE614A6B6E0B339F7B7563119BFA32851E5B6DCEiF22H</vt:lpwstr>
      </vt:variant>
      <vt:variant>
        <vt:lpwstr/>
      </vt:variant>
      <vt:variant>
        <vt:i4>7995443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consultantplus://offline/ref=40010FBF5A2101D41682EEAFE564F17B993E48E1F6624A6B6E0B339F7B7563119BFA32851E5B6DCFiF2AH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consultantplus://offline/ref=40010FBF5A2101D41682EEAFE564F17B90394FE0F368176166523F9D7C7A3C069CB33E841E5B6FiC2FH</vt:lpwstr>
      </vt:variant>
      <vt:variant>
        <vt:lpwstr/>
      </vt:variant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consultantplus://offline/ref=40010FBF5A2101D41682EEAFE564F17B993F45E1F5624A6B6E0B339F7B7563119BFA3286i128H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11 февраля 2013 г</dc:title>
  <dc:subject/>
  <dc:creator>Vashukova</dc:creator>
  <cp:keywords/>
  <dc:description/>
  <cp:lastModifiedBy>евросеть</cp:lastModifiedBy>
  <cp:revision>2</cp:revision>
  <cp:lastPrinted>2013-03-14T01:55:00Z</cp:lastPrinted>
  <dcterms:created xsi:type="dcterms:W3CDTF">2016-02-28T00:42:00Z</dcterms:created>
  <dcterms:modified xsi:type="dcterms:W3CDTF">2016-02-28T00:42:00Z</dcterms:modified>
</cp:coreProperties>
</file>