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C3" w:rsidRPr="00A86326" w:rsidRDefault="00ED20C3" w:rsidP="00ED20C3">
      <w:pPr>
        <w:pStyle w:val="1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A86326">
        <w:rPr>
          <w:rFonts w:ascii="Times New Roman" w:hAnsi="Times New Roman" w:cs="Times New Roman"/>
          <w:color w:val="auto"/>
        </w:rPr>
        <w:t>Права и обязанности опекуна (попечителя) ребенка</w:t>
      </w:r>
    </w:p>
    <w:p w:rsidR="00ED20C3" w:rsidRPr="00A86326" w:rsidRDefault="00ED20C3" w:rsidP="00ED20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326">
        <w:rPr>
          <w:sz w:val="28"/>
          <w:szCs w:val="28"/>
        </w:rPr>
        <w:t>Нормами Гражданского кодекса РФ (статьи 31-33) предусмотрено, что опека и попечительство устанавливаются для защиты прав и интересов недееспособных или не полностью дееспособных граждан. Опека и попечительство над несовершеннолетними устанавливаются также в целях их воспитания. Соответствующие этому права и обязанности опекунов и попечителей определяются семейным законодательством.</w:t>
      </w:r>
    </w:p>
    <w:p w:rsidR="00ED20C3" w:rsidRPr="00A86326" w:rsidRDefault="00ED20C3" w:rsidP="00ED20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326">
        <w:rPr>
          <w:sz w:val="28"/>
          <w:szCs w:val="28"/>
        </w:rPr>
        <w:t>Опека устанавливается надмалолетними, а также над гражданами, признанными судом недееспособными вследствие психического расстройства.</w:t>
      </w:r>
    </w:p>
    <w:p w:rsidR="00ED20C3" w:rsidRPr="00A86326" w:rsidRDefault="00ED20C3" w:rsidP="00ED20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326">
        <w:rPr>
          <w:sz w:val="28"/>
          <w:szCs w:val="28"/>
        </w:rPr>
        <w:t>Опекуны являются представителями подопечных в силу закона и совершают от их имени и в их интересах все необходимые сделки.</w:t>
      </w:r>
    </w:p>
    <w:p w:rsidR="00ED20C3" w:rsidRPr="00A86326" w:rsidRDefault="00ED20C3" w:rsidP="00ED20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326">
        <w:rPr>
          <w:sz w:val="28"/>
          <w:szCs w:val="28"/>
        </w:rPr>
        <w:t>Попечительство устанавливается над несовершеннолетними в возрасте от четырнадцати до восемнадцати лет, а также над гражданами, ограниченными судом в дееспособности.</w:t>
      </w:r>
    </w:p>
    <w:p w:rsidR="00ED20C3" w:rsidRPr="00A86326" w:rsidRDefault="00ED20C3" w:rsidP="00ED20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326">
        <w:rPr>
          <w:sz w:val="28"/>
          <w:szCs w:val="28"/>
        </w:rPr>
        <w:t>Попечители несовершеннолетних граждан и граждан, дееспособность которых ограничена вследствие психического расстройства, оказывают подопечным содействие в осуществлении ими своих прав и исполнении обязанностей, а также охраняют их от злоупотреблений со стороны третьих лиц.</w:t>
      </w:r>
    </w:p>
    <w:p w:rsidR="00ED20C3" w:rsidRPr="00A86326" w:rsidRDefault="00ED20C3" w:rsidP="00ED20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326">
        <w:rPr>
          <w:sz w:val="28"/>
          <w:szCs w:val="28"/>
        </w:rPr>
        <w:t xml:space="preserve">Статьей 146 Семейного кодекса РФ предусмотрено, что опекунами (попечителями) детей могут назначаться только совершеннолетние дееспособные лица. Не могут быть </w:t>
      </w:r>
      <w:proofErr w:type="gramStart"/>
      <w:r w:rsidRPr="00A86326">
        <w:rPr>
          <w:sz w:val="28"/>
          <w:szCs w:val="28"/>
        </w:rPr>
        <w:t>назначены</w:t>
      </w:r>
      <w:proofErr w:type="gramEnd"/>
      <w:r w:rsidRPr="00A86326">
        <w:rPr>
          <w:sz w:val="28"/>
          <w:szCs w:val="28"/>
        </w:rPr>
        <w:t xml:space="preserve"> опекунами (попечителями):</w:t>
      </w:r>
    </w:p>
    <w:p w:rsidR="00ED20C3" w:rsidRPr="00A86326" w:rsidRDefault="00ED20C3" w:rsidP="00ED20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326">
        <w:rPr>
          <w:sz w:val="28"/>
          <w:szCs w:val="28"/>
        </w:rPr>
        <w:t>лица, лишенные родительских прав;</w:t>
      </w:r>
    </w:p>
    <w:p w:rsidR="00ED20C3" w:rsidRPr="00A86326" w:rsidRDefault="00ED20C3" w:rsidP="00ED20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86326">
        <w:rPr>
          <w:sz w:val="28"/>
          <w:szCs w:val="28"/>
        </w:rPr>
        <w:t>лица, имеющие или имевшие судимость, подвергающиеся или подвергавшиеся уголовному преследованию (за исключением лиц, уголовное преследование в отношении которых прекращено по реабилитирующим основаниям) за преступления против жизни и здоровья, свободы, чести и достоинства личности (за исключением незаконного помещения в психиатрический стационар, клеветы и оскорбления), половой неприкосновенности и половой свободы личности, против семьи и несовершеннолетних, здоровья населения и общественной нравственности,</w:t>
      </w:r>
      <w:proofErr w:type="gramEnd"/>
      <w:r w:rsidRPr="00A86326">
        <w:rPr>
          <w:sz w:val="28"/>
          <w:szCs w:val="28"/>
        </w:rPr>
        <w:t xml:space="preserve"> а также против общественной безопасности, мира и безопасности человечества;</w:t>
      </w:r>
    </w:p>
    <w:p w:rsidR="00ED20C3" w:rsidRPr="00A86326" w:rsidRDefault="00ED20C3" w:rsidP="00ED20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326">
        <w:rPr>
          <w:sz w:val="28"/>
          <w:szCs w:val="28"/>
        </w:rPr>
        <w:t>лица, имеющие неснятую или непогашенную судимость за тяжкие или особо тяжкие преступления;</w:t>
      </w:r>
    </w:p>
    <w:p w:rsidR="00ED20C3" w:rsidRPr="00A86326" w:rsidRDefault="00ED20C3" w:rsidP="00ED20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86326">
        <w:rPr>
          <w:sz w:val="28"/>
          <w:szCs w:val="28"/>
        </w:rPr>
        <w:t>лица, не прошедшие подготовки в порядке, установленном пунктом 6 статьи 127 настоящего Кодекса (кроме близких родственников детей, а также лиц, которые являются или являлись усыновителями и в отношении которых усыновление не было отменено, и лиц, которые являются или являлись опекунами (попечителями) детей и которые не были отстранены от исполнения возложенных на них обязанностей);</w:t>
      </w:r>
      <w:proofErr w:type="gramEnd"/>
    </w:p>
    <w:p w:rsidR="00ED20C3" w:rsidRPr="00A86326" w:rsidRDefault="00ED20C3" w:rsidP="00ED20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326">
        <w:rPr>
          <w:sz w:val="28"/>
          <w:szCs w:val="28"/>
        </w:rPr>
        <w:t xml:space="preserve">лица, состоящие в союзе, заключенном между лицами одного пола, признанном браком и зарегистрированном в соответствии с законодательством государства, в котором такой брак разрешен, а также </w:t>
      </w:r>
      <w:r w:rsidRPr="00A86326">
        <w:rPr>
          <w:sz w:val="28"/>
          <w:szCs w:val="28"/>
        </w:rPr>
        <w:lastRenderedPageBreak/>
        <w:t>лица, являющиеся гражданами указанного государства и не состоящие в браке.</w:t>
      </w:r>
    </w:p>
    <w:p w:rsidR="00ED20C3" w:rsidRPr="00A86326" w:rsidRDefault="00ED20C3" w:rsidP="00ED20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86326">
        <w:rPr>
          <w:sz w:val="28"/>
          <w:szCs w:val="28"/>
        </w:rPr>
        <w:t>Не назначаются опекунами (попечителями) лица, больные хроническим алкоголизмом или наркоманией, лица, отстраненные от выполнения обязанностей опекунов (попечителей), лица, ограниченные в родительских правах, бывшие усыновители, если усыновление отменено по их вине, а также лица, страдающие заболеваниями, при наличии которых лицо не может принять ребенка под опеку, попечительство, взять его в приемную или патронатную семью (пункт 1 статьи 127 настоящего Кодекса).</w:t>
      </w:r>
      <w:proofErr w:type="gramEnd"/>
      <w:r w:rsidRPr="00A86326">
        <w:rPr>
          <w:sz w:val="28"/>
          <w:szCs w:val="28"/>
        </w:rPr>
        <w:t xml:space="preserve"> Медицинское освидетельствование лиц, желающих взять под опеку (попечительство), в приемную или патронатную семью детей, оставшихся без попечения родителей, проводится в рамках программы государственных гарантий бесплатного оказания гражданам медицинской помощи в порядке, установленном уполномоченным Правительством Российской Федерации федеральным органом исполнительной власти.</w:t>
      </w:r>
    </w:p>
    <w:p w:rsidR="00ED20C3" w:rsidRPr="00A86326" w:rsidRDefault="00ED20C3" w:rsidP="00ED20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326">
        <w:rPr>
          <w:sz w:val="28"/>
          <w:szCs w:val="28"/>
        </w:rPr>
        <w:t>Права и обязанности опекунов установлены статьей 148.1 Семейного кодекса РФ.</w:t>
      </w:r>
    </w:p>
    <w:p w:rsidR="00ED20C3" w:rsidRPr="00A86326" w:rsidRDefault="00ED20C3" w:rsidP="00ED20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326">
        <w:rPr>
          <w:sz w:val="28"/>
          <w:szCs w:val="28"/>
        </w:rPr>
        <w:t>Опекун или попечитель ребенка имеют право и </w:t>
      </w:r>
      <w:proofErr w:type="gramStart"/>
      <w:r w:rsidRPr="00A86326">
        <w:rPr>
          <w:sz w:val="28"/>
          <w:szCs w:val="28"/>
        </w:rPr>
        <w:t>обязаны</w:t>
      </w:r>
      <w:proofErr w:type="gramEnd"/>
      <w:r w:rsidRPr="00A86326">
        <w:rPr>
          <w:sz w:val="28"/>
          <w:szCs w:val="28"/>
        </w:rPr>
        <w:t xml:space="preserve"> воспитывать ребенка, находящегося под их опекой или попечительством, заботиться о здоровье, физическом, психическом, духовном и нравственном развитии ребенка.</w:t>
      </w:r>
    </w:p>
    <w:p w:rsidR="00ED20C3" w:rsidRPr="00A86326" w:rsidRDefault="00ED20C3" w:rsidP="00ED20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326">
        <w:rPr>
          <w:sz w:val="28"/>
          <w:szCs w:val="28"/>
        </w:rPr>
        <w:t>Опекун или попечитель вправе самостоятельно определять способы воспитания ребенка, находящегося под опекой или попечительством, с учетом мнения ребенка и рекомендаций органа опеки и попечительства, а также при соблюдении требований, предусмотренных пунктом 1 статьи 65 настоящего Кодекса.</w:t>
      </w:r>
    </w:p>
    <w:p w:rsidR="00ED20C3" w:rsidRPr="00A86326" w:rsidRDefault="00ED20C3" w:rsidP="00ED20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326">
        <w:rPr>
          <w:sz w:val="28"/>
          <w:szCs w:val="28"/>
        </w:rPr>
        <w:t>Они имеют право выбора образовательной организации, формы получения ребенком образования и формы его обучения с учетом мнения ребенка до получения им основного общего образования и обязаны обеспечить получение ребенком общего образования.</w:t>
      </w:r>
    </w:p>
    <w:p w:rsidR="00ED20C3" w:rsidRPr="00A86326" w:rsidRDefault="00ED20C3" w:rsidP="00ED20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326">
        <w:rPr>
          <w:sz w:val="28"/>
          <w:szCs w:val="28"/>
        </w:rPr>
        <w:t>Опекун и попечитель вправе самостоятельно определять способы воспитания ребенка, находящегося под опекой или попечительством, с учетом мнения ребенка и рекомендаций органа опеки и попечительства; имеют право на оказание им содействия в предоставлении медицинской, психологической, педагогической, юридической, социальной помощи.</w:t>
      </w:r>
    </w:p>
    <w:p w:rsidR="00ED20C3" w:rsidRPr="00A86326" w:rsidRDefault="00ED20C3" w:rsidP="00ED20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326">
        <w:rPr>
          <w:sz w:val="28"/>
          <w:szCs w:val="28"/>
        </w:rPr>
        <w:t>Имущественные права и обязанности опекуна или попечителя определяются гражданским законодательством, а также Федеральным законом "Об опеке и попечительстве".</w:t>
      </w:r>
    </w:p>
    <w:p w:rsidR="00ED20C3" w:rsidRPr="00A86326" w:rsidRDefault="00ED20C3" w:rsidP="00ED20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326">
        <w:rPr>
          <w:sz w:val="28"/>
          <w:szCs w:val="28"/>
        </w:rPr>
        <w:t>Они отвечают за вред, причиненный по их вине личности или имуществу подопечного, в соответствии с предусмотренными гражданским законодательством правилами об ответственности за причинение вреда, а также несут иную ответственность за свои действия или бездействие в порядке, установленном действующим законодательством.</w:t>
      </w:r>
    </w:p>
    <w:p w:rsidR="00ED20C3" w:rsidRPr="00A86326" w:rsidRDefault="00ED20C3" w:rsidP="00ED20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326">
        <w:rPr>
          <w:sz w:val="28"/>
          <w:szCs w:val="28"/>
        </w:rPr>
        <w:t xml:space="preserve">Опекун или попечитель назначается органом опеки и попечительства по месту жительства лица, нуждающегося в опеке или попечительстве, </w:t>
      </w:r>
      <w:r w:rsidRPr="00A86326">
        <w:rPr>
          <w:sz w:val="28"/>
          <w:szCs w:val="28"/>
        </w:rPr>
        <w:lastRenderedPageBreak/>
        <w:t>в течение месяца с момента, когда указанным органам стало известно о необходимости установления опеки или попечительства над гражданином. Назначение опекуна или попечителя может быть оспорено в суде заинтересованными лицами.</w:t>
      </w:r>
    </w:p>
    <w:p w:rsidR="00ED20C3" w:rsidRPr="00A86326" w:rsidRDefault="00ED20C3" w:rsidP="00ED20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326">
        <w:rPr>
          <w:sz w:val="28"/>
          <w:szCs w:val="28"/>
        </w:rPr>
        <w:t>Надзор за деятельностью опекунов и попечителей осуществляется органами опеки и попечительства по месту жительства подопечных либо, если опекуны или попечители назначены по их месту жительства, органами опеки и попечительства по месту жительства опекунов или попечителей.</w:t>
      </w:r>
    </w:p>
    <w:p w:rsidR="00ED20C3" w:rsidRDefault="00ED20C3" w:rsidP="00ED20C3">
      <w:pPr>
        <w:pStyle w:val="a3"/>
        <w:shd w:val="clear" w:color="auto" w:fill="FFFFFF"/>
        <w:spacing w:before="0" w:beforeAutospacing="0" w:after="144" w:afterAutospacing="0"/>
        <w:jc w:val="both"/>
        <w:rPr>
          <w:sz w:val="28"/>
          <w:szCs w:val="28"/>
        </w:rPr>
      </w:pPr>
    </w:p>
    <w:p w:rsidR="00ED20C3" w:rsidRPr="00A86326" w:rsidRDefault="00ED20C3" w:rsidP="00ED20C3">
      <w:pPr>
        <w:pStyle w:val="a3"/>
        <w:shd w:val="clear" w:color="auto" w:fill="FFFFFF"/>
        <w:spacing w:before="0" w:beforeAutospacing="0" w:after="144" w:afterAutospacing="0"/>
        <w:jc w:val="both"/>
        <w:rPr>
          <w:sz w:val="28"/>
          <w:szCs w:val="28"/>
        </w:rPr>
      </w:pPr>
      <w:r w:rsidRPr="00A86326">
        <w:rPr>
          <w:sz w:val="28"/>
          <w:szCs w:val="28"/>
        </w:rPr>
        <w:t> </w:t>
      </w:r>
      <w:r>
        <w:rPr>
          <w:sz w:val="28"/>
          <w:szCs w:val="28"/>
        </w:rPr>
        <w:t xml:space="preserve">Старший помощник прокурора района                   </w:t>
      </w:r>
      <w:bookmarkStart w:id="0" w:name="_GoBack"/>
      <w:bookmarkEnd w:id="0"/>
      <w:r>
        <w:rPr>
          <w:sz w:val="28"/>
          <w:szCs w:val="28"/>
        </w:rPr>
        <w:t xml:space="preserve">                А.Н. Тихомирова</w:t>
      </w:r>
    </w:p>
    <w:p w:rsidR="00B66C70" w:rsidRDefault="008B7476"/>
    <w:sectPr w:rsidR="00B66C70" w:rsidSect="0072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0C3"/>
    <w:rsid w:val="00137806"/>
    <w:rsid w:val="00727051"/>
    <w:rsid w:val="00822072"/>
    <w:rsid w:val="008B7476"/>
    <w:rsid w:val="00ED2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51"/>
  </w:style>
  <w:style w:type="paragraph" w:styleId="1">
    <w:name w:val="heading 1"/>
    <w:basedOn w:val="a"/>
    <w:next w:val="a"/>
    <w:link w:val="10"/>
    <w:uiPriority w:val="9"/>
    <w:qFormat/>
    <w:rsid w:val="00ED2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D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2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D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MouSosch</cp:lastModifiedBy>
  <cp:revision>2</cp:revision>
  <dcterms:created xsi:type="dcterms:W3CDTF">2020-07-07T03:42:00Z</dcterms:created>
  <dcterms:modified xsi:type="dcterms:W3CDTF">2020-07-07T03:42:00Z</dcterms:modified>
</cp:coreProperties>
</file>